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59F5" w14:textId="77777777" w:rsidR="009376BA" w:rsidRDefault="009376BA" w:rsidP="007057BE">
      <w:pPr>
        <w:rPr>
          <w:b/>
          <w:sz w:val="24"/>
          <w:szCs w:val="24"/>
        </w:rPr>
      </w:pPr>
      <w:r w:rsidRPr="00CD2BDB">
        <w:rPr>
          <w:b/>
          <w:sz w:val="24"/>
          <w:szCs w:val="24"/>
        </w:rPr>
        <w:t>Harrow Opera</w:t>
      </w:r>
      <w:r w:rsidR="007057BE">
        <w:rPr>
          <w:b/>
          <w:sz w:val="24"/>
          <w:szCs w:val="24"/>
        </w:rPr>
        <w:t xml:space="preserve"> – Auditions</w:t>
      </w:r>
      <w:r w:rsidRPr="00CD2BDB">
        <w:rPr>
          <w:b/>
          <w:sz w:val="24"/>
          <w:szCs w:val="24"/>
        </w:rPr>
        <w:t xml:space="preserve"> for</w:t>
      </w:r>
      <w:r w:rsidR="00554D62">
        <w:rPr>
          <w:b/>
          <w:sz w:val="24"/>
          <w:szCs w:val="24"/>
        </w:rPr>
        <w:t xml:space="preserve"> </w:t>
      </w:r>
      <w:r w:rsidR="00172C0B">
        <w:rPr>
          <w:b/>
          <w:sz w:val="24"/>
          <w:szCs w:val="24"/>
        </w:rPr>
        <w:t>The Marriage of Figaro</w:t>
      </w:r>
    </w:p>
    <w:p w14:paraId="2E91F9DA" w14:textId="77777777" w:rsidR="009376BA" w:rsidRDefault="009376BA">
      <w:r>
        <w:t xml:space="preserve">Harrow </w:t>
      </w:r>
      <w:r w:rsidR="00561CA6">
        <w:t>O</w:t>
      </w:r>
      <w:r>
        <w:t xml:space="preserve">pera </w:t>
      </w:r>
      <w:r w:rsidR="00827A2B">
        <w:t xml:space="preserve">is planning </w:t>
      </w:r>
      <w:r w:rsidR="009E0F2C">
        <w:t>a fully staged production of</w:t>
      </w:r>
      <w:r w:rsidR="00172C0B">
        <w:t xml:space="preserve"> The Marriage of Figaro</w:t>
      </w:r>
      <w:r w:rsidR="00021A6F">
        <w:t xml:space="preserve">, </w:t>
      </w:r>
      <w:r w:rsidR="000F1C1C">
        <w:t xml:space="preserve">week </w:t>
      </w:r>
      <w:r w:rsidR="00172C0B">
        <w:t xml:space="preserve">9th </w:t>
      </w:r>
      <w:r w:rsidR="00554D62">
        <w:t>-</w:t>
      </w:r>
      <w:r w:rsidR="00172C0B">
        <w:t>15</w:t>
      </w:r>
      <w:r w:rsidR="00172C0B" w:rsidRPr="00172C0B">
        <w:rPr>
          <w:vertAlign w:val="superscript"/>
        </w:rPr>
        <w:t>th</w:t>
      </w:r>
      <w:r w:rsidR="00172C0B">
        <w:t xml:space="preserve"> March 2025</w:t>
      </w:r>
      <w:r w:rsidR="00803084">
        <w:t xml:space="preserve">, to be performed at the </w:t>
      </w:r>
      <w:r w:rsidR="00ED0D06">
        <w:t>C</w:t>
      </w:r>
      <w:r w:rsidR="00803084">
        <w:t xml:space="preserve">ompass </w:t>
      </w:r>
      <w:r w:rsidR="00ED0D06">
        <w:t>T</w:t>
      </w:r>
      <w:r w:rsidR="00803084">
        <w:t>heatre, Ickenham</w:t>
      </w:r>
      <w:r w:rsidR="00824D4E">
        <w:t>.</w:t>
      </w:r>
      <w:r w:rsidR="00C13682">
        <w:t xml:space="preserve"> </w:t>
      </w:r>
    </w:p>
    <w:p w14:paraId="312ADE9D" w14:textId="65A4747A" w:rsidR="00C61832" w:rsidRDefault="00827A2B" w:rsidP="00C13682">
      <w:r>
        <w:t xml:space="preserve">The </w:t>
      </w:r>
      <w:r w:rsidR="00C13682">
        <w:t>production will be</w:t>
      </w:r>
      <w:r w:rsidR="00A07EA7">
        <w:t xml:space="preserve"> performed</w:t>
      </w:r>
      <w:r w:rsidR="00C13682">
        <w:t xml:space="preserve"> in English</w:t>
      </w:r>
      <w:r w:rsidR="00566CAD">
        <w:t>, based on the Schirmer translation,</w:t>
      </w:r>
      <w:r w:rsidR="00A07EA7">
        <w:t xml:space="preserve"> with piano</w:t>
      </w:r>
      <w:r w:rsidR="00021A6F">
        <w:t>.</w:t>
      </w:r>
      <w:r w:rsidR="00CA62A6">
        <w:t xml:space="preserve"> Director Kirsty Bennet</w:t>
      </w:r>
      <w:r w:rsidR="001A2E8E">
        <w:t>t</w:t>
      </w:r>
      <w:r w:rsidR="00CA62A6">
        <w:t>, MD Giannis Giannopoulos</w:t>
      </w:r>
    </w:p>
    <w:p w14:paraId="54AAEC46" w14:textId="77777777" w:rsidR="00D927EC" w:rsidRDefault="00C92F40" w:rsidP="00C13682">
      <w:r>
        <w:t>Where audition</w:t>
      </w:r>
      <w:r w:rsidR="00717788">
        <w:t xml:space="preserve"> slots</w:t>
      </w:r>
      <w:r>
        <w:t xml:space="preserve"> for specific roles are very oversubscribed, auditions may be limited to those prepared to consider another role</w:t>
      </w:r>
      <w:r w:rsidR="00C1490F">
        <w:t>.</w:t>
      </w:r>
    </w:p>
    <w:p w14:paraId="3C371EF5" w14:textId="77777777" w:rsidR="009376BA" w:rsidRPr="007C5FA7" w:rsidRDefault="007C5FA7" w:rsidP="007C5FA7">
      <w:pPr>
        <w:pStyle w:val="Heading2"/>
        <w:rPr>
          <w:i w:val="0"/>
          <w:iCs w:val="0"/>
          <w:sz w:val="24"/>
          <w:szCs w:val="24"/>
        </w:rPr>
      </w:pPr>
      <w:r w:rsidRPr="007C5FA7">
        <w:rPr>
          <w:i w:val="0"/>
          <w:iCs w:val="0"/>
          <w:sz w:val="24"/>
          <w:szCs w:val="24"/>
        </w:rPr>
        <w:t>Aud</w:t>
      </w:r>
      <w:r w:rsidR="009376BA" w:rsidRPr="007C5FA7">
        <w:rPr>
          <w:i w:val="0"/>
          <w:iCs w:val="0"/>
          <w:sz w:val="24"/>
          <w:szCs w:val="24"/>
        </w:rPr>
        <w:t>ition Format</w:t>
      </w:r>
    </w:p>
    <w:p w14:paraId="29AB7B91" w14:textId="2ABA570F" w:rsidR="00DA57FF" w:rsidRPr="009661AC" w:rsidRDefault="0047448B">
      <w:pPr>
        <w:rPr>
          <w:b/>
          <w:bCs/>
        </w:rPr>
      </w:pPr>
      <w:r w:rsidRPr="0047448B">
        <w:t>Auditions will be held at the</w:t>
      </w:r>
      <w:r w:rsidR="00C61832">
        <w:t xml:space="preserve"> </w:t>
      </w:r>
      <w:r w:rsidR="006D7A3F" w:rsidRPr="00C92F40">
        <w:rPr>
          <w:b/>
        </w:rPr>
        <w:t xml:space="preserve">Harrow Arts </w:t>
      </w:r>
      <w:r w:rsidR="00C92F40" w:rsidRPr="00C92F40">
        <w:rPr>
          <w:b/>
        </w:rPr>
        <w:t>C</w:t>
      </w:r>
      <w:r w:rsidR="006D7A3F" w:rsidRPr="00C92F40">
        <w:rPr>
          <w:b/>
        </w:rPr>
        <w:t>entre</w:t>
      </w:r>
      <w:r w:rsidR="006D7A3F">
        <w:t xml:space="preserve"> in the</w:t>
      </w:r>
      <w:r w:rsidR="00EB5126">
        <w:t xml:space="preserve"> </w:t>
      </w:r>
      <w:proofErr w:type="spellStart"/>
      <w:r w:rsidR="0033693E" w:rsidRPr="0033693E">
        <w:rPr>
          <w:b/>
          <w:bCs/>
        </w:rPr>
        <w:t>Grimsdyke</w:t>
      </w:r>
      <w:proofErr w:type="spellEnd"/>
      <w:r w:rsidR="00D527F3" w:rsidRPr="00620724">
        <w:rPr>
          <w:b/>
        </w:rPr>
        <w:t xml:space="preserve"> </w:t>
      </w:r>
      <w:proofErr w:type="gramStart"/>
      <w:r w:rsidR="0033693E">
        <w:rPr>
          <w:b/>
        </w:rPr>
        <w:t>R</w:t>
      </w:r>
      <w:r w:rsidR="00D527F3" w:rsidRPr="00620724">
        <w:rPr>
          <w:b/>
        </w:rPr>
        <w:t>oom</w:t>
      </w:r>
      <w:r w:rsidR="00EB5126">
        <w:t xml:space="preserve"> </w:t>
      </w:r>
      <w:r w:rsidR="00172C0B">
        <w:t>,</w:t>
      </w:r>
      <w:proofErr w:type="gramEnd"/>
      <w:r w:rsidR="00172C0B">
        <w:t xml:space="preserve"> 2-5pm on 2</w:t>
      </w:r>
      <w:r w:rsidR="00172C0B" w:rsidRPr="00172C0B">
        <w:rPr>
          <w:vertAlign w:val="superscript"/>
        </w:rPr>
        <w:t>nd</w:t>
      </w:r>
      <w:r w:rsidR="00172C0B">
        <w:t xml:space="preserve"> and 9</w:t>
      </w:r>
      <w:r w:rsidR="00172C0B" w:rsidRPr="00172C0B">
        <w:rPr>
          <w:vertAlign w:val="superscript"/>
        </w:rPr>
        <w:t>th</w:t>
      </w:r>
      <w:r w:rsidR="00172C0B">
        <w:t xml:space="preserve"> June 2024</w:t>
      </w:r>
      <w:r w:rsidR="00A2395B">
        <w:t>.</w:t>
      </w:r>
    </w:p>
    <w:p w14:paraId="32B025FF" w14:textId="03D2ACB2" w:rsidR="00C92F40" w:rsidRDefault="00C92F40">
      <w:r>
        <w:t>Harrow Arts Centre, Uxbridge Road, Hatch End,</w:t>
      </w:r>
      <w:r w:rsidR="008F7B8E">
        <w:t xml:space="preserve"> </w:t>
      </w:r>
      <w:r>
        <w:t>Middlesex, HA5 4EA. Nearest public transport Hatch End Station</w:t>
      </w:r>
      <w:r w:rsidR="00A2395B">
        <w:t>.</w:t>
      </w:r>
    </w:p>
    <w:p w14:paraId="2AAE6395" w14:textId="77777777" w:rsidR="00717788" w:rsidRDefault="0047448B">
      <w:r>
        <w:t xml:space="preserve">All singers should prepare </w:t>
      </w:r>
      <w:r w:rsidR="00C1490F">
        <w:t xml:space="preserve">the </w:t>
      </w:r>
      <w:r w:rsidR="00333E83">
        <w:t>relevant excerpt</w:t>
      </w:r>
      <w:r w:rsidR="00566CAD">
        <w:t>s</w:t>
      </w:r>
      <w:r w:rsidR="00333E83">
        <w:t xml:space="preserve"> from the list</w:t>
      </w:r>
      <w:r w:rsidR="00172C0B">
        <w:t xml:space="preserve"> in </w:t>
      </w:r>
      <w:r w:rsidR="00172C0B" w:rsidRPr="00172C0B">
        <w:rPr>
          <w:b/>
          <w:bCs/>
        </w:rPr>
        <w:t>English</w:t>
      </w:r>
      <w:r w:rsidR="00021A6F">
        <w:t>.</w:t>
      </w:r>
      <w:r w:rsidR="00566CAD">
        <w:t xml:space="preserve"> </w:t>
      </w:r>
      <w:r w:rsidR="00C1490F">
        <w:t xml:space="preserve"> </w:t>
      </w:r>
      <w:r w:rsidR="00717788">
        <w:t xml:space="preserve">Auditionees may not be required to sing their whole </w:t>
      </w:r>
      <w:r w:rsidR="00F61EA7">
        <w:t>item</w:t>
      </w:r>
      <w:r w:rsidR="00620724">
        <w:t>.</w:t>
      </w:r>
    </w:p>
    <w:p w14:paraId="7F2F0A97" w14:textId="77777777" w:rsidR="00620724" w:rsidRDefault="0047448B">
      <w:r>
        <w:t>Auditionees may be asked to take some direction during the audition</w:t>
      </w:r>
      <w:r w:rsidR="00620724">
        <w:t>.</w:t>
      </w:r>
    </w:p>
    <w:p w14:paraId="4AB63D4A" w14:textId="77777777" w:rsidR="005B0349" w:rsidRPr="00172C0B" w:rsidRDefault="00172C0B">
      <w:pPr>
        <w:rPr>
          <w:b/>
          <w:bCs/>
        </w:rPr>
      </w:pPr>
      <w:r w:rsidRPr="00172C0B">
        <w:rPr>
          <w:b/>
          <w:bCs/>
        </w:rPr>
        <w:t>Audition pieces to follow</w:t>
      </w:r>
      <w:r w:rsidR="00C92F40" w:rsidRPr="00172C0B">
        <w:rPr>
          <w:b/>
          <w:bCs/>
        </w:rPr>
        <w:t>.</w:t>
      </w:r>
    </w:p>
    <w:p w14:paraId="4C5A1214" w14:textId="77777777" w:rsidR="00407044" w:rsidRPr="00021A6F" w:rsidRDefault="00407044">
      <w:pPr>
        <w:rPr>
          <w:b/>
          <w:u w:val="single"/>
        </w:rPr>
      </w:pPr>
      <w:r w:rsidRPr="00021A6F">
        <w:rPr>
          <w:b/>
          <w:u w:val="single"/>
        </w:rPr>
        <w:t>Additional information</w:t>
      </w:r>
    </w:p>
    <w:p w14:paraId="36746D12" w14:textId="77777777" w:rsidR="007C5FA7" w:rsidRPr="00407044" w:rsidRDefault="007C5FA7">
      <w:pPr>
        <w:rPr>
          <w:b/>
        </w:rPr>
      </w:pPr>
      <w:r>
        <w:rPr>
          <w:b/>
        </w:rPr>
        <w:t>Please note Harrow Opera is an amateur group and totally self-funding.</w:t>
      </w:r>
      <w:r w:rsidR="00DE4172">
        <w:rPr>
          <w:b/>
        </w:rPr>
        <w:t xml:space="preserve"> We require performance fees to be paid to us in order that we can put on a </w:t>
      </w:r>
      <w:proofErr w:type="gramStart"/>
      <w:r w:rsidR="00DE4172">
        <w:rPr>
          <w:b/>
        </w:rPr>
        <w:t>show</w:t>
      </w:r>
      <w:proofErr w:type="gramEnd"/>
    </w:p>
    <w:p w14:paraId="2B892348" w14:textId="77777777" w:rsidR="00407044" w:rsidRDefault="00407044">
      <w:r w:rsidRPr="00097ADC">
        <w:rPr>
          <w:b/>
        </w:rPr>
        <w:t>Fees payable to Harrow Opera</w:t>
      </w:r>
      <w:r w:rsidR="00C1490F">
        <w:t xml:space="preserve">.  </w:t>
      </w:r>
      <w:r>
        <w:t xml:space="preserve"> </w:t>
      </w:r>
    </w:p>
    <w:p w14:paraId="471B4F88" w14:textId="77777777" w:rsidR="00DE4172" w:rsidRDefault="00172C0B" w:rsidP="00DE4172">
      <w:pPr>
        <w:spacing w:after="0"/>
        <w:ind w:left="720"/>
      </w:pPr>
      <w:r>
        <w:t xml:space="preserve">Figaro, Susanna, The Count, The Countess </w:t>
      </w:r>
      <w:r w:rsidR="000F1C1C">
        <w:t>£150</w:t>
      </w:r>
      <w:r w:rsidR="008E05E4">
        <w:t xml:space="preserve"> </w:t>
      </w:r>
    </w:p>
    <w:p w14:paraId="7DC6EE18" w14:textId="77777777" w:rsidR="000F1C1C" w:rsidRDefault="000F1C1C" w:rsidP="00DE4172">
      <w:pPr>
        <w:spacing w:after="0"/>
        <w:ind w:left="720"/>
      </w:pPr>
      <w:r>
        <w:t>Smaller roles £1</w:t>
      </w:r>
      <w:r w:rsidR="009661AC">
        <w:t>1</w:t>
      </w:r>
      <w:r>
        <w:t>0</w:t>
      </w:r>
    </w:p>
    <w:p w14:paraId="53A8F8D1" w14:textId="77777777" w:rsidR="00772210" w:rsidRDefault="00772210" w:rsidP="00DE4172">
      <w:pPr>
        <w:spacing w:after="120"/>
        <w:ind w:left="720"/>
      </w:pPr>
      <w:proofErr w:type="gramStart"/>
      <w:r>
        <w:t xml:space="preserve">Chorus </w:t>
      </w:r>
      <w:r w:rsidR="000F1C1C">
        <w:t xml:space="preserve"> </w:t>
      </w:r>
      <w:r>
        <w:t>£</w:t>
      </w:r>
      <w:proofErr w:type="gramEnd"/>
      <w:r>
        <w:t>60</w:t>
      </w:r>
    </w:p>
    <w:p w14:paraId="145E4B8F" w14:textId="77777777" w:rsidR="00561CA6" w:rsidRDefault="00561CA6" w:rsidP="00A06D4A">
      <w:r>
        <w:t xml:space="preserve">All principal singers are </w:t>
      </w:r>
      <w:r w:rsidR="0010583C">
        <w:t>expected</w:t>
      </w:r>
      <w:r w:rsidR="00772210">
        <w:t xml:space="preserve"> to</w:t>
      </w:r>
      <w:r w:rsidR="00412EA7">
        <w:t xml:space="preserve"> </w:t>
      </w:r>
      <w:r w:rsidR="00C16801">
        <w:t>sell</w:t>
      </w:r>
      <w:r>
        <w:t xml:space="preserve"> a minimum of eight tickets</w:t>
      </w:r>
      <w:r w:rsidR="007C5FA7">
        <w:t>.</w:t>
      </w:r>
      <w:r>
        <w:t xml:space="preserve"> </w:t>
      </w:r>
    </w:p>
    <w:p w14:paraId="00857A6E" w14:textId="77777777" w:rsidR="00407044" w:rsidRDefault="00097ADC" w:rsidP="00A06D4A">
      <w:r>
        <w:t>Roles will be double cast and p</w:t>
      </w:r>
      <w:r w:rsidR="00407044">
        <w:t>rincipals will be required to sing chorus</w:t>
      </w:r>
      <w:r w:rsidR="006D7A3F">
        <w:t xml:space="preserve"> on their off nights</w:t>
      </w:r>
      <w:r w:rsidR="00407044">
        <w:t>.</w:t>
      </w:r>
    </w:p>
    <w:p w14:paraId="1BB67A65" w14:textId="77777777" w:rsidR="006577BE" w:rsidRDefault="00E42CC8" w:rsidP="00620724">
      <w:r w:rsidRPr="00097ADC">
        <w:rPr>
          <w:b/>
        </w:rPr>
        <w:t xml:space="preserve">Rehearsals </w:t>
      </w:r>
      <w:r>
        <w:t>will</w:t>
      </w:r>
      <w:r w:rsidR="00333E83">
        <w:t xml:space="preserve"> take place at the </w:t>
      </w:r>
      <w:r w:rsidR="009661AC">
        <w:t>Harrow Arts Centre</w:t>
      </w:r>
      <w:r w:rsidR="009C2563">
        <w:t xml:space="preserve"> and/or St John’s United Reform Church, Hallowell Road, Northwood on Sunday afternoons and Thursday evenings from</w:t>
      </w:r>
      <w:r w:rsidR="004C75BD">
        <w:t xml:space="preserve"> </w:t>
      </w:r>
      <w:r w:rsidR="00980452">
        <w:t>September</w:t>
      </w:r>
      <w:r>
        <w:t xml:space="preserve"> until the show date</w:t>
      </w:r>
      <w:r w:rsidR="008B1986">
        <w:t xml:space="preserve">. </w:t>
      </w:r>
      <w:r w:rsidR="009D7851">
        <w:t>There may also be additional rehearsals in th</w:t>
      </w:r>
      <w:r w:rsidR="00333E83">
        <w:t>e last two weeks before the performances</w:t>
      </w:r>
      <w:r w:rsidR="00F43B51">
        <w:t>,</w:t>
      </w:r>
      <w:r w:rsidR="00824D4E">
        <w:t xml:space="preserve"> with compulsory dress rehearsals</w:t>
      </w:r>
      <w:r w:rsidR="00C92F40">
        <w:t>,</w:t>
      </w:r>
      <w:r w:rsidR="006D7A3F">
        <w:t xml:space="preserve"> tech</w:t>
      </w:r>
      <w:r w:rsidR="00824D4E">
        <w:t xml:space="preserve"> and </w:t>
      </w:r>
      <w:proofErr w:type="spellStart"/>
      <w:proofErr w:type="gramStart"/>
      <w:r w:rsidR="00824D4E">
        <w:t>Sitzprobe</w:t>
      </w:r>
      <w:proofErr w:type="spellEnd"/>
      <w:r w:rsidR="00824D4E">
        <w:t xml:space="preserve"> </w:t>
      </w:r>
      <w:r w:rsidR="00620724">
        <w:t>.</w:t>
      </w:r>
      <w:proofErr w:type="gramEnd"/>
      <w:r w:rsidR="00620724">
        <w:t xml:space="preserve"> </w:t>
      </w:r>
      <w:r w:rsidR="008B1986">
        <w:t>Pl</w:t>
      </w:r>
      <w:r w:rsidR="00561CA6">
        <w:t xml:space="preserve">ease do not take the role if you are unable to commit to </w:t>
      </w:r>
      <w:proofErr w:type="gramStart"/>
      <w:r w:rsidR="009A3025">
        <w:t>the majority o</w:t>
      </w:r>
      <w:r w:rsidR="006577BE">
        <w:t>f</w:t>
      </w:r>
      <w:proofErr w:type="gramEnd"/>
      <w:r w:rsidR="006577BE">
        <w:t xml:space="preserve"> </w:t>
      </w:r>
      <w:r w:rsidR="00561CA6">
        <w:t>rehearsal</w:t>
      </w:r>
      <w:r w:rsidR="006577BE">
        <w:t>s</w:t>
      </w:r>
      <w:r w:rsidR="00561CA6">
        <w:t xml:space="preserve">. </w:t>
      </w:r>
    </w:p>
    <w:p w14:paraId="42824384" w14:textId="77777777" w:rsidR="00DE4172" w:rsidRDefault="00620724" w:rsidP="001A2E8E">
      <w:r>
        <w:t xml:space="preserve">Please submit all known </w:t>
      </w:r>
      <w:r w:rsidR="006577BE">
        <w:t>N/As</w:t>
      </w:r>
      <w:r>
        <w:t xml:space="preserve"> </w:t>
      </w:r>
      <w:r w:rsidR="004C75BD">
        <w:t>at the time of audition</w:t>
      </w:r>
    </w:p>
    <w:p w14:paraId="1A650798" w14:textId="67588635" w:rsidR="00E42CC8" w:rsidRDefault="009D73C1" w:rsidP="001A2E8E">
      <w:r>
        <w:t xml:space="preserve">Please </w:t>
      </w:r>
      <w:r w:rsidR="00827A2B">
        <w:t xml:space="preserve">e-mail </w:t>
      </w:r>
      <w:r w:rsidR="007057BE">
        <w:t>Adrienne Walters at:</w:t>
      </w:r>
      <w:r>
        <w:t xml:space="preserve">  </w:t>
      </w:r>
      <w:hyperlink r:id="rId4" w:history="1">
        <w:r w:rsidRPr="00987D45">
          <w:rPr>
            <w:rStyle w:val="Hyperlink"/>
          </w:rPr>
          <w:t>ptole_walters@yahoo.co.uk</w:t>
        </w:r>
      </w:hyperlink>
      <w:r>
        <w:t xml:space="preserve">   to arrange an audition slot</w:t>
      </w:r>
      <w:r w:rsidR="00827A2B">
        <w:t xml:space="preserve"> or for further information</w:t>
      </w:r>
      <w:r>
        <w:t>.</w:t>
      </w:r>
    </w:p>
    <w:p w14:paraId="3D9CAD91" w14:textId="6C3074AB" w:rsidR="001A2E8E" w:rsidRDefault="001A2E8E" w:rsidP="001A2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</w:pPr>
      <w:r>
        <w:lastRenderedPageBreak/>
        <w:t>AUDITION PIECES</w:t>
      </w:r>
      <w:r>
        <w:br/>
      </w:r>
      <w:r>
        <w:br/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 xml:space="preserve">The Marriage of </w:t>
      </w:r>
      <w:r w:rsidRPr="00B94256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Figaro Audition pieces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 xml:space="preserve"> – To be sung in </w:t>
      </w:r>
      <w:r w:rsidRPr="00B94256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eastAsia="en-GB"/>
        </w:rPr>
        <w:t>English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translation</w:t>
      </w:r>
      <w:proofErr w:type="gramEnd"/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 xml:space="preserve">  </w:t>
      </w:r>
    </w:p>
    <w:p w14:paraId="3EBB6EDD" w14:textId="77777777" w:rsidR="001A2E8E" w:rsidRPr="00B94256" w:rsidRDefault="001A2E8E" w:rsidP="001A2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</w:pPr>
    </w:p>
    <w:p w14:paraId="3798F04C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01476F8D" w14:textId="59E7A8FA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Figaro: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ny </w:t>
      </w:r>
      <w:r w:rsidR="00A2395B">
        <w:rPr>
          <w:rFonts w:eastAsia="Times New Roman" w:cs="Aptos"/>
          <w:color w:val="1D2228"/>
          <w:sz w:val="24"/>
          <w:szCs w:val="24"/>
          <w:lang w:eastAsia="en-GB"/>
        </w:rPr>
        <w:t xml:space="preserve">of his 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aria</w:t>
      </w:r>
      <w:r w:rsidR="00A2395B">
        <w:rPr>
          <w:rFonts w:eastAsia="Times New Roman" w:cs="Aptos"/>
          <w:color w:val="1D2228"/>
          <w:sz w:val="24"/>
          <w:szCs w:val="24"/>
          <w:lang w:eastAsia="en-GB"/>
        </w:rPr>
        <w:t>s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and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ct 2 finale (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signore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di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fuori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…) </w:t>
      </w:r>
    </w:p>
    <w:p w14:paraId="2C8F22D4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0A37F81C" w14:textId="2E84FE8E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Susanna: </w:t>
      </w:r>
      <w:r w:rsidR="00A2395B">
        <w:rPr>
          <w:rFonts w:eastAsia="Times New Roman" w:cs="Aptos"/>
          <w:color w:val="1D2228"/>
          <w:sz w:val="24"/>
          <w:szCs w:val="24"/>
          <w:lang w:eastAsia="en-GB"/>
        </w:rPr>
        <w:t>Either of her 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ria</w:t>
      </w:r>
      <w:r w:rsidR="00A2395B">
        <w:rPr>
          <w:rFonts w:eastAsia="Times New Roman" w:cs="Aptos"/>
          <w:color w:val="1D2228"/>
          <w:sz w:val="24"/>
          <w:szCs w:val="24"/>
          <w:lang w:eastAsia="en-GB"/>
        </w:rPr>
        <w:t>s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and sextet or trio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7 (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cosa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sento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with </w:t>
      </w:r>
      <w:r>
        <w:rPr>
          <w:rFonts w:eastAsia="Times New Roman" w:cs="Aptos"/>
          <w:color w:val="1D2228"/>
          <w:sz w:val="24"/>
          <w:szCs w:val="24"/>
          <w:lang w:eastAsia="en-GB"/>
        </w:rPr>
        <w:t>C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ount and </w:t>
      </w:r>
      <w:r>
        <w:rPr>
          <w:rFonts w:eastAsia="Times New Roman" w:cs="Aptos"/>
          <w:color w:val="1D2228"/>
          <w:sz w:val="24"/>
          <w:szCs w:val="24"/>
          <w:lang w:eastAsia="en-GB"/>
        </w:rPr>
        <w:t>B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asilio) </w:t>
      </w:r>
    </w:p>
    <w:p w14:paraId="20360807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53DEB910" w14:textId="29F96F86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Count: Hai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gia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vinta and trio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7 or beginning of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ct 2 finale (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esci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omai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) </w:t>
      </w:r>
    </w:p>
    <w:p w14:paraId="226E8C12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060043F8" w14:textId="64A56B9F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Countess: </w:t>
      </w:r>
      <w:r>
        <w:rPr>
          <w:rFonts w:eastAsia="Times New Roman" w:cs="Aptos"/>
          <w:color w:val="1D2228"/>
          <w:sz w:val="24"/>
          <w:szCs w:val="24"/>
          <w:lang w:eastAsia="en-GB"/>
        </w:rPr>
        <w:t>O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ne of the arias and 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ct 2 finale (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esci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omai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) or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20 canzonetta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sul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aria. </w:t>
      </w:r>
    </w:p>
    <w:p w14:paraId="44E8172C" w14:textId="7AAE6252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br/>
        <w:t xml:space="preserve">Marcelina: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ria and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ct 2 finale on her entrance or sextet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18</w:t>
      </w:r>
    </w:p>
    <w:p w14:paraId="6FEFAF8E" w14:textId="3193F3C5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br/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Bartolo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: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4 la vendetta and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ct 2 finale on his entrance or sextet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18</w:t>
      </w:r>
    </w:p>
    <w:p w14:paraId="73AC3EA6" w14:textId="5F3F39DE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br/>
        <w:t>Basilio: </w:t>
      </w:r>
      <w:r w:rsidRPr="001A2E8E">
        <w:rPr>
          <w:rFonts w:eastAsia="Times New Roman" w:cs="Aptos"/>
          <w:i/>
          <w:iCs/>
          <w:color w:val="202122"/>
          <w:sz w:val="24"/>
          <w:szCs w:val="24"/>
          <w:lang w:eastAsia="en-GB"/>
        </w:rPr>
        <w:t xml:space="preserve">In </w:t>
      </w:r>
      <w:proofErr w:type="spellStart"/>
      <w:r w:rsidRPr="001A2E8E">
        <w:rPr>
          <w:rFonts w:eastAsia="Times New Roman" w:cs="Aptos"/>
          <w:i/>
          <w:iCs/>
          <w:color w:val="202122"/>
          <w:sz w:val="24"/>
          <w:szCs w:val="24"/>
          <w:lang w:eastAsia="en-GB"/>
        </w:rPr>
        <w:t>quegl'anni</w:t>
      </w:r>
      <w:proofErr w:type="spellEnd"/>
      <w:r w:rsidRPr="001A2E8E">
        <w:rPr>
          <w:rFonts w:eastAsia="Times New Roman" w:cs="Aptos"/>
          <w:i/>
          <w:iCs/>
          <w:color w:val="202122"/>
          <w:sz w:val="24"/>
          <w:szCs w:val="24"/>
          <w:lang w:eastAsia="en-GB"/>
        </w:rPr>
        <w:t xml:space="preserve"> in cui </w:t>
      </w:r>
      <w:proofErr w:type="spellStart"/>
      <w:r w:rsidRPr="001A2E8E">
        <w:rPr>
          <w:rFonts w:eastAsia="Times New Roman" w:cs="Aptos"/>
          <w:i/>
          <w:iCs/>
          <w:color w:val="202122"/>
          <w:sz w:val="24"/>
          <w:szCs w:val="24"/>
          <w:lang w:eastAsia="en-GB"/>
        </w:rPr>
        <w:t>val</w:t>
      </w:r>
      <w:proofErr w:type="spellEnd"/>
      <w:r w:rsidRPr="001A2E8E">
        <w:rPr>
          <w:rFonts w:eastAsia="Times New Roman" w:cs="Aptos"/>
          <w:i/>
          <w:iCs/>
          <w:color w:val="202122"/>
          <w:sz w:val="24"/>
          <w:szCs w:val="24"/>
          <w:lang w:eastAsia="en-GB"/>
        </w:rPr>
        <w:t xml:space="preserve"> poco 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and sextet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18</w:t>
      </w:r>
      <w:r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(as Curzio) or trio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7 </w:t>
      </w:r>
    </w:p>
    <w:p w14:paraId="54BAFFAF" w14:textId="62BE7883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br/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Barbarina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: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ria and the </w:t>
      </w:r>
      <w:r>
        <w:rPr>
          <w:rFonts w:eastAsia="Times New Roman" w:cs="Aptos"/>
          <w:color w:val="1D2228"/>
          <w:sz w:val="24"/>
          <w:szCs w:val="24"/>
          <w:lang w:eastAsia="en-GB"/>
        </w:rPr>
        <w:t>“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farm girls</w:t>
      </w:r>
      <w:r>
        <w:rPr>
          <w:rFonts w:eastAsia="Times New Roman" w:cs="Aptos"/>
          <w:color w:val="1D2228"/>
          <w:sz w:val="24"/>
          <w:szCs w:val="24"/>
          <w:lang w:eastAsia="en-GB"/>
        </w:rPr>
        <w:t>”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duet </w:t>
      </w:r>
    </w:p>
    <w:p w14:paraId="24EFB4FE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1AFF34A4" w14:textId="36E53F4C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Antonio: </w:t>
      </w:r>
      <w:r>
        <w:rPr>
          <w:rFonts w:eastAsia="Times New Roman" w:cs="Aptos"/>
          <w:color w:val="1D2228"/>
          <w:sz w:val="24"/>
          <w:szCs w:val="24"/>
          <w:lang w:eastAsia="en-GB"/>
        </w:rPr>
        <w:t>H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is ensemble in </w:t>
      </w:r>
      <w:r>
        <w:rPr>
          <w:rFonts w:eastAsia="Times New Roman" w:cs="Aptos"/>
          <w:color w:val="1D2228"/>
          <w:sz w:val="24"/>
          <w:szCs w:val="24"/>
          <w:lang w:eastAsia="en-GB"/>
        </w:rPr>
        <w:t>A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ct 2 finale </w:t>
      </w:r>
    </w:p>
    <w:p w14:paraId="4B932C2D" w14:textId="77777777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</w:p>
    <w:p w14:paraId="6812A7D1" w14:textId="29C2E49F" w:rsidR="001A2E8E" w:rsidRPr="001A2E8E" w:rsidRDefault="001A2E8E" w:rsidP="001A2E8E">
      <w:pPr>
        <w:shd w:val="clear" w:color="auto" w:fill="FFFFFF"/>
        <w:spacing w:after="0" w:line="240" w:lineRule="auto"/>
        <w:rPr>
          <w:rFonts w:eastAsia="Times New Roman" w:cs="Aptos"/>
          <w:color w:val="1D2228"/>
          <w:sz w:val="24"/>
          <w:szCs w:val="24"/>
          <w:lang w:eastAsia="en-GB"/>
        </w:rPr>
      </w:pP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Cherubino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: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6 non so piu or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11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voi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che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sapete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 and </w:t>
      </w:r>
      <w:r>
        <w:rPr>
          <w:rFonts w:eastAsia="Times New Roman" w:cs="Aptos"/>
          <w:color w:val="1D2228"/>
          <w:sz w:val="24"/>
          <w:szCs w:val="24"/>
          <w:lang w:eastAsia="en-GB"/>
        </w:rPr>
        <w:t>No.</w:t>
      </w:r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14 </w:t>
      </w:r>
      <w:proofErr w:type="spellStart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>aprite</w:t>
      </w:r>
      <w:proofErr w:type="spellEnd"/>
      <w:r w:rsidRPr="001A2E8E">
        <w:rPr>
          <w:rFonts w:eastAsia="Times New Roman" w:cs="Aptos"/>
          <w:color w:val="1D2228"/>
          <w:sz w:val="24"/>
          <w:szCs w:val="24"/>
          <w:lang w:eastAsia="en-GB"/>
        </w:rPr>
        <w:t xml:space="preserve"> presto (duet with Susanna)</w:t>
      </w:r>
    </w:p>
    <w:p w14:paraId="2EBCE53A" w14:textId="77777777" w:rsidR="001A2E8E" w:rsidRPr="001A2E8E" w:rsidRDefault="001A2E8E" w:rsidP="001A2E8E">
      <w:pPr>
        <w:spacing w:after="0"/>
        <w:rPr>
          <w:rFonts w:cs="Aptos"/>
          <w:sz w:val="24"/>
          <w:szCs w:val="24"/>
        </w:rPr>
      </w:pPr>
    </w:p>
    <w:p w14:paraId="1FB2B5EB" w14:textId="631F88D5" w:rsidR="001A2E8E" w:rsidRPr="001A2E8E" w:rsidRDefault="001A2E8E" w:rsidP="001A2E8E">
      <w:pPr>
        <w:spacing w:after="0"/>
        <w:rPr>
          <w:rFonts w:cs="Aptos"/>
          <w:sz w:val="24"/>
          <w:szCs w:val="24"/>
        </w:rPr>
      </w:pPr>
      <w:r w:rsidRPr="001A2E8E">
        <w:rPr>
          <w:rFonts w:cs="Aptos"/>
          <w:sz w:val="24"/>
          <w:szCs w:val="24"/>
        </w:rPr>
        <w:t xml:space="preserve">Curzio: </w:t>
      </w:r>
      <w:r>
        <w:rPr>
          <w:rFonts w:cs="Aptos"/>
          <w:sz w:val="24"/>
          <w:szCs w:val="24"/>
        </w:rPr>
        <w:t>H</w:t>
      </w:r>
      <w:r w:rsidRPr="001A2E8E">
        <w:rPr>
          <w:rFonts w:cs="Aptos"/>
          <w:sz w:val="24"/>
          <w:szCs w:val="24"/>
        </w:rPr>
        <w:t xml:space="preserve">is ensemble in </w:t>
      </w:r>
      <w:r>
        <w:rPr>
          <w:rFonts w:cs="Aptos"/>
          <w:sz w:val="24"/>
          <w:szCs w:val="24"/>
        </w:rPr>
        <w:t>N</w:t>
      </w:r>
      <w:r w:rsidRPr="001A2E8E">
        <w:rPr>
          <w:rFonts w:cs="Aptos"/>
          <w:sz w:val="24"/>
          <w:szCs w:val="24"/>
        </w:rPr>
        <w:t>o</w:t>
      </w:r>
      <w:r>
        <w:rPr>
          <w:rFonts w:cs="Aptos"/>
          <w:sz w:val="24"/>
          <w:szCs w:val="24"/>
        </w:rPr>
        <w:t>.</w:t>
      </w:r>
      <w:r w:rsidRPr="001A2E8E">
        <w:rPr>
          <w:rFonts w:cs="Aptos"/>
          <w:sz w:val="24"/>
          <w:szCs w:val="24"/>
        </w:rPr>
        <w:t xml:space="preserve"> 18 sextet</w:t>
      </w:r>
    </w:p>
    <w:p w14:paraId="25F9B5AA" w14:textId="77777777" w:rsidR="001A2E8E" w:rsidRDefault="001A2E8E" w:rsidP="001A2E8E"/>
    <w:p w14:paraId="020CB570" w14:textId="77BB048F" w:rsidR="001A2E8E" w:rsidRDefault="001A2E8E" w:rsidP="001A2E8E"/>
    <w:p w14:paraId="5C2B78AF" w14:textId="77777777" w:rsidR="001A2E8E" w:rsidRDefault="001A2E8E" w:rsidP="001A2E8E"/>
    <w:sectPr w:rsidR="001A2E8E" w:rsidSect="002C3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6BA"/>
    <w:rsid w:val="00021A6F"/>
    <w:rsid w:val="00051047"/>
    <w:rsid w:val="00076677"/>
    <w:rsid w:val="00097ADC"/>
    <w:rsid w:val="000F1C1C"/>
    <w:rsid w:val="0010583C"/>
    <w:rsid w:val="00111F50"/>
    <w:rsid w:val="00172C0B"/>
    <w:rsid w:val="001A2E8E"/>
    <w:rsid w:val="00213919"/>
    <w:rsid w:val="002C0F78"/>
    <w:rsid w:val="002C355D"/>
    <w:rsid w:val="0030455C"/>
    <w:rsid w:val="00333E83"/>
    <w:rsid w:val="0033693E"/>
    <w:rsid w:val="003771B1"/>
    <w:rsid w:val="003856BA"/>
    <w:rsid w:val="003E1290"/>
    <w:rsid w:val="00407044"/>
    <w:rsid w:val="00412EA7"/>
    <w:rsid w:val="004237C9"/>
    <w:rsid w:val="004247BB"/>
    <w:rsid w:val="0044677A"/>
    <w:rsid w:val="0047448B"/>
    <w:rsid w:val="00474DA9"/>
    <w:rsid w:val="004C75BD"/>
    <w:rsid w:val="005025B8"/>
    <w:rsid w:val="005539AA"/>
    <w:rsid w:val="00554D62"/>
    <w:rsid w:val="00561CA6"/>
    <w:rsid w:val="00566CAD"/>
    <w:rsid w:val="005B0349"/>
    <w:rsid w:val="00620724"/>
    <w:rsid w:val="006577BE"/>
    <w:rsid w:val="006879C9"/>
    <w:rsid w:val="006A1453"/>
    <w:rsid w:val="006D0341"/>
    <w:rsid w:val="006D7A3F"/>
    <w:rsid w:val="006E0A4F"/>
    <w:rsid w:val="006E51BA"/>
    <w:rsid w:val="007057BE"/>
    <w:rsid w:val="00717788"/>
    <w:rsid w:val="00717EAA"/>
    <w:rsid w:val="00731BBC"/>
    <w:rsid w:val="00734377"/>
    <w:rsid w:val="00737E2E"/>
    <w:rsid w:val="00772210"/>
    <w:rsid w:val="007C5FA7"/>
    <w:rsid w:val="00803084"/>
    <w:rsid w:val="00824D4E"/>
    <w:rsid w:val="00827A2B"/>
    <w:rsid w:val="008A3BBB"/>
    <w:rsid w:val="008B1986"/>
    <w:rsid w:val="008E05E4"/>
    <w:rsid w:val="008F7B8E"/>
    <w:rsid w:val="009027D4"/>
    <w:rsid w:val="009376BA"/>
    <w:rsid w:val="009661AC"/>
    <w:rsid w:val="00980452"/>
    <w:rsid w:val="00990417"/>
    <w:rsid w:val="009A0E41"/>
    <w:rsid w:val="009A3025"/>
    <w:rsid w:val="009C2563"/>
    <w:rsid w:val="009D73C1"/>
    <w:rsid w:val="009D7851"/>
    <w:rsid w:val="009E0F2C"/>
    <w:rsid w:val="00A06D4A"/>
    <w:rsid w:val="00A07EA7"/>
    <w:rsid w:val="00A2395B"/>
    <w:rsid w:val="00A31DAB"/>
    <w:rsid w:val="00AC4E1F"/>
    <w:rsid w:val="00AE2BDE"/>
    <w:rsid w:val="00B111BE"/>
    <w:rsid w:val="00B41C95"/>
    <w:rsid w:val="00B446FF"/>
    <w:rsid w:val="00B633B8"/>
    <w:rsid w:val="00C13682"/>
    <w:rsid w:val="00C1490F"/>
    <w:rsid w:val="00C16801"/>
    <w:rsid w:val="00C61832"/>
    <w:rsid w:val="00C63E87"/>
    <w:rsid w:val="00C92F40"/>
    <w:rsid w:val="00C93960"/>
    <w:rsid w:val="00CA62A6"/>
    <w:rsid w:val="00CB2C11"/>
    <w:rsid w:val="00CD2BDB"/>
    <w:rsid w:val="00D154FD"/>
    <w:rsid w:val="00D527F3"/>
    <w:rsid w:val="00D927EC"/>
    <w:rsid w:val="00DA57FF"/>
    <w:rsid w:val="00DE4172"/>
    <w:rsid w:val="00E11E64"/>
    <w:rsid w:val="00E42CC8"/>
    <w:rsid w:val="00E66D34"/>
    <w:rsid w:val="00E81C86"/>
    <w:rsid w:val="00EB5126"/>
    <w:rsid w:val="00ED0D06"/>
    <w:rsid w:val="00ED4A0D"/>
    <w:rsid w:val="00F43B51"/>
    <w:rsid w:val="00F61407"/>
    <w:rsid w:val="00F61EA7"/>
    <w:rsid w:val="00F84154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C48E"/>
  <w15:chartTrackingRefBased/>
  <w15:docId w15:val="{4DB03110-F9B7-2E4E-BBE1-862B78D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F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FA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73C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C5FA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ole_walters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Links>
    <vt:vector size="6" baseType="variant"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mailto:ptole_walters@yahoo.co.uk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louise walters</dc:creator>
  <cp:keywords/>
  <cp:lastModifiedBy>Paul Blundell</cp:lastModifiedBy>
  <cp:revision>3</cp:revision>
  <dcterms:created xsi:type="dcterms:W3CDTF">2024-05-16T18:58:00Z</dcterms:created>
  <dcterms:modified xsi:type="dcterms:W3CDTF">2024-05-16T22:24:00Z</dcterms:modified>
</cp:coreProperties>
</file>